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EB" w:rsidRPr="00C10DEB" w:rsidRDefault="00C10DEB" w:rsidP="00C10DEB">
      <w:pPr>
        <w:spacing w:before="100" w:beforeAutospacing="1" w:after="100" w:afterAutospacing="1" w:line="240" w:lineRule="auto"/>
        <w:jc w:val="center"/>
        <w:rPr>
          <w:rFonts w:ascii="Times New Roman" w:eastAsia="Times New Roman" w:hAnsi="Times New Roman" w:cs="Times New Roman"/>
          <w:color w:val="000000"/>
          <w:sz w:val="10"/>
          <w:szCs w:val="24"/>
          <w:lang w:eastAsia="en-IN"/>
        </w:rPr>
      </w:pPr>
      <w:r w:rsidRPr="00C10DEB">
        <w:rPr>
          <w:rFonts w:ascii="Times New Roman" w:eastAsia="Times New Roman" w:hAnsi="Times New Roman" w:cs="Times New Roman"/>
          <w:b/>
          <w:bCs/>
          <w:color w:val="000000"/>
          <w:sz w:val="26"/>
          <w:szCs w:val="40"/>
          <w:lang w:eastAsia="en-IN"/>
        </w:rPr>
        <w:t>Labour unrest and strikes inimical to fresh investments and affect country’s economic prospects: FICCI</w:t>
      </w:r>
    </w:p>
    <w:p w:rsidR="00C10DEB" w:rsidRPr="00C10DEB" w:rsidRDefault="00C10DEB" w:rsidP="00C10DEB">
      <w:pPr>
        <w:spacing w:before="100" w:beforeAutospacing="1" w:after="100" w:afterAutospacing="1" w:line="240" w:lineRule="auto"/>
        <w:jc w:val="both"/>
        <w:rPr>
          <w:rFonts w:ascii="Times New Roman" w:eastAsia="Times New Roman" w:hAnsi="Times New Roman" w:cs="Times New Roman"/>
          <w:color w:val="000000"/>
          <w:sz w:val="18"/>
          <w:szCs w:val="24"/>
          <w:lang w:eastAsia="en-IN"/>
        </w:rPr>
      </w:pPr>
      <w:r w:rsidRPr="00C10DEB">
        <w:rPr>
          <w:rFonts w:ascii="Times New Roman" w:eastAsia="Times New Roman" w:hAnsi="Times New Roman" w:cs="Times New Roman"/>
          <w:b/>
          <w:bCs/>
          <w:color w:val="000000"/>
          <w:szCs w:val="28"/>
          <w:lang w:eastAsia="en-IN"/>
        </w:rPr>
        <w:t>New Delhi, October 20, 2009</w:t>
      </w:r>
      <w:r w:rsidRPr="00C10DEB">
        <w:rPr>
          <w:rFonts w:ascii="Times New Roman" w:eastAsia="Times New Roman" w:hAnsi="Times New Roman" w:cs="Times New Roman"/>
          <w:color w:val="000000"/>
          <w:szCs w:val="28"/>
          <w:lang w:eastAsia="en-IN"/>
        </w:rPr>
        <w:t xml:space="preserve">. Unwarranted labour militancy is going to affect the economic prospects of the country, FICCI has observed in the context of violence and labour unrest in the country’s new automobile hub in </w:t>
      </w:r>
      <w:proofErr w:type="spellStart"/>
      <w:r w:rsidRPr="00C10DEB">
        <w:rPr>
          <w:rFonts w:ascii="Times New Roman" w:eastAsia="Times New Roman" w:hAnsi="Times New Roman" w:cs="Times New Roman"/>
          <w:color w:val="000000"/>
          <w:szCs w:val="28"/>
          <w:lang w:eastAsia="en-IN"/>
        </w:rPr>
        <w:t>Gurgaon</w:t>
      </w:r>
      <w:proofErr w:type="spellEnd"/>
      <w:r w:rsidRPr="00C10DEB">
        <w:rPr>
          <w:rFonts w:ascii="Times New Roman" w:eastAsia="Times New Roman" w:hAnsi="Times New Roman" w:cs="Times New Roman"/>
          <w:color w:val="000000"/>
          <w:szCs w:val="28"/>
          <w:lang w:eastAsia="en-IN"/>
        </w:rPr>
        <w:t xml:space="preserve">, Haryana. FICCI has called for an immediate action against outside intervention in industrial relations which is escalating labour violence and clouding the prospects of fresh investments. </w:t>
      </w:r>
    </w:p>
    <w:p w:rsidR="00C10DEB" w:rsidRPr="00C10DEB" w:rsidRDefault="00C10DEB" w:rsidP="00C10DEB">
      <w:pPr>
        <w:spacing w:before="100" w:beforeAutospacing="1" w:after="100" w:afterAutospacing="1" w:line="240" w:lineRule="auto"/>
        <w:jc w:val="both"/>
        <w:rPr>
          <w:rFonts w:ascii="Times New Roman" w:eastAsia="Times New Roman" w:hAnsi="Times New Roman" w:cs="Times New Roman"/>
          <w:color w:val="000000"/>
          <w:sz w:val="18"/>
          <w:szCs w:val="24"/>
          <w:lang w:eastAsia="en-IN"/>
        </w:rPr>
      </w:pPr>
      <w:r w:rsidRPr="00C10DEB">
        <w:rPr>
          <w:rFonts w:ascii="Times New Roman" w:eastAsia="Times New Roman" w:hAnsi="Times New Roman" w:cs="Times New Roman"/>
          <w:color w:val="000000"/>
          <w:szCs w:val="28"/>
          <w:lang w:eastAsia="en-IN"/>
        </w:rPr>
        <w:t xml:space="preserve"> Serious labour problems have stalled the functioning of a leading auto manufacturing unit in </w:t>
      </w:r>
      <w:proofErr w:type="spellStart"/>
      <w:r w:rsidRPr="00C10DEB">
        <w:rPr>
          <w:rFonts w:ascii="Times New Roman" w:eastAsia="Times New Roman" w:hAnsi="Times New Roman" w:cs="Times New Roman"/>
          <w:color w:val="000000"/>
          <w:szCs w:val="28"/>
          <w:lang w:eastAsia="en-IN"/>
        </w:rPr>
        <w:t>Gurgaon</w:t>
      </w:r>
      <w:proofErr w:type="spellEnd"/>
      <w:r w:rsidRPr="00C10DEB">
        <w:rPr>
          <w:rFonts w:ascii="Times New Roman" w:eastAsia="Times New Roman" w:hAnsi="Times New Roman" w:cs="Times New Roman"/>
          <w:color w:val="000000"/>
          <w:szCs w:val="28"/>
          <w:lang w:eastAsia="en-IN"/>
        </w:rPr>
        <w:t xml:space="preserve">. Earlier another factory had met with similar violence and stalling tactics which prompted the management to indicate that future expansion of the facility will be stopped. </w:t>
      </w:r>
    </w:p>
    <w:p w:rsidR="00C10DEB" w:rsidRPr="00C10DEB" w:rsidRDefault="00C10DEB" w:rsidP="00C10DEB">
      <w:pPr>
        <w:spacing w:before="100" w:beforeAutospacing="1" w:after="100" w:afterAutospacing="1" w:line="240" w:lineRule="auto"/>
        <w:jc w:val="both"/>
        <w:rPr>
          <w:rFonts w:ascii="Times New Roman" w:eastAsia="Times New Roman" w:hAnsi="Times New Roman" w:cs="Times New Roman"/>
          <w:color w:val="000000"/>
          <w:sz w:val="18"/>
          <w:szCs w:val="24"/>
          <w:lang w:eastAsia="en-IN"/>
        </w:rPr>
      </w:pPr>
      <w:r w:rsidRPr="00C10DEB">
        <w:rPr>
          <w:rFonts w:ascii="Times New Roman" w:eastAsia="Times New Roman" w:hAnsi="Times New Roman" w:cs="Times New Roman"/>
          <w:color w:val="000000"/>
          <w:szCs w:val="28"/>
          <w:lang w:eastAsia="en-IN"/>
        </w:rPr>
        <w:t xml:space="preserve"> Given this situation, FICCI urges the government that the Trade Unions Act, 1926 be strengthened to require at least 20 percent workers to form a union. Right now only 7 workers can form a union which is resulting in multiplicity of trade </w:t>
      </w:r>
      <w:proofErr w:type="gramStart"/>
      <w:r w:rsidRPr="00C10DEB">
        <w:rPr>
          <w:rFonts w:ascii="Times New Roman" w:eastAsia="Times New Roman" w:hAnsi="Times New Roman" w:cs="Times New Roman"/>
          <w:color w:val="000000"/>
          <w:szCs w:val="28"/>
          <w:lang w:eastAsia="en-IN"/>
        </w:rPr>
        <w:t>unions,</w:t>
      </w:r>
      <w:proofErr w:type="gramEnd"/>
      <w:r w:rsidRPr="00C10DEB">
        <w:rPr>
          <w:rFonts w:ascii="Times New Roman" w:eastAsia="Times New Roman" w:hAnsi="Times New Roman" w:cs="Times New Roman"/>
          <w:color w:val="000000"/>
          <w:szCs w:val="28"/>
          <w:lang w:eastAsia="en-IN"/>
        </w:rPr>
        <w:t xml:space="preserve"> inter union rivalry and other forms of labour unrest. </w:t>
      </w:r>
    </w:p>
    <w:p w:rsidR="00C10DEB" w:rsidRPr="00C10DEB" w:rsidRDefault="00C10DEB" w:rsidP="00C10DEB">
      <w:pPr>
        <w:spacing w:before="100" w:beforeAutospacing="1" w:after="100" w:afterAutospacing="1" w:line="240" w:lineRule="auto"/>
        <w:jc w:val="both"/>
        <w:rPr>
          <w:rFonts w:ascii="Times New Roman" w:eastAsia="Times New Roman" w:hAnsi="Times New Roman" w:cs="Times New Roman"/>
          <w:color w:val="000000"/>
          <w:sz w:val="18"/>
          <w:szCs w:val="24"/>
          <w:lang w:eastAsia="en-IN"/>
        </w:rPr>
      </w:pPr>
      <w:r w:rsidRPr="00C10DEB">
        <w:rPr>
          <w:rFonts w:ascii="Times New Roman" w:eastAsia="Times New Roman" w:hAnsi="Times New Roman" w:cs="Times New Roman"/>
          <w:color w:val="000000"/>
          <w:szCs w:val="28"/>
          <w:lang w:eastAsia="en-IN"/>
        </w:rPr>
        <w:t xml:space="preserve"> FICCI has also urged that the Trade Unions Act incorporate provisions for tackling problems arising out of going slow at work. Currently, there is no provision to check going slow at work as is happening in the case of Honda Motors and Scooters India Ltd. </w:t>
      </w:r>
    </w:p>
    <w:p w:rsidR="00C10DEB" w:rsidRPr="00C10DEB" w:rsidRDefault="00C10DEB" w:rsidP="00C10DEB">
      <w:pPr>
        <w:spacing w:before="100" w:beforeAutospacing="1" w:after="100" w:afterAutospacing="1" w:line="240" w:lineRule="auto"/>
        <w:jc w:val="both"/>
        <w:rPr>
          <w:rFonts w:ascii="Times New Roman" w:eastAsia="Times New Roman" w:hAnsi="Times New Roman" w:cs="Times New Roman"/>
          <w:color w:val="000000"/>
          <w:sz w:val="18"/>
          <w:szCs w:val="24"/>
          <w:lang w:eastAsia="en-IN"/>
        </w:rPr>
      </w:pPr>
      <w:r w:rsidRPr="00C10DEB">
        <w:rPr>
          <w:rFonts w:ascii="Times New Roman" w:eastAsia="Times New Roman" w:hAnsi="Times New Roman" w:cs="Times New Roman"/>
          <w:color w:val="000000"/>
          <w:szCs w:val="28"/>
          <w:lang w:eastAsia="en-IN"/>
        </w:rPr>
        <w:t xml:space="preserve"> The current spate of violence was sparked by a handful of 61 workers of M/S Rico Ltd who were suspended on disciplinary grounds. Ever since they have resorted to violence and are not allowing other willing workers to resume their duties. In this context AITUC had intervened and given a strike call that further aggravated the situation in </w:t>
      </w:r>
      <w:proofErr w:type="spellStart"/>
      <w:r w:rsidRPr="00C10DEB">
        <w:rPr>
          <w:rFonts w:ascii="Times New Roman" w:eastAsia="Times New Roman" w:hAnsi="Times New Roman" w:cs="Times New Roman"/>
          <w:color w:val="000000"/>
          <w:szCs w:val="28"/>
          <w:lang w:eastAsia="en-IN"/>
        </w:rPr>
        <w:t>Gurgaon</w:t>
      </w:r>
      <w:proofErr w:type="spellEnd"/>
      <w:r w:rsidRPr="00C10DEB">
        <w:rPr>
          <w:rFonts w:ascii="Times New Roman" w:eastAsia="Times New Roman" w:hAnsi="Times New Roman" w:cs="Times New Roman"/>
          <w:color w:val="000000"/>
          <w:szCs w:val="28"/>
          <w:lang w:eastAsia="en-IN"/>
        </w:rPr>
        <w:t xml:space="preserve">. </w:t>
      </w:r>
    </w:p>
    <w:p w:rsidR="00C10DEB" w:rsidRPr="00C10DEB" w:rsidRDefault="00C10DEB" w:rsidP="00C10DEB">
      <w:pPr>
        <w:spacing w:before="100" w:beforeAutospacing="1" w:after="100" w:afterAutospacing="1" w:line="240" w:lineRule="auto"/>
        <w:jc w:val="both"/>
        <w:rPr>
          <w:rFonts w:ascii="Times New Roman" w:eastAsia="Times New Roman" w:hAnsi="Times New Roman" w:cs="Times New Roman"/>
          <w:color w:val="000000"/>
          <w:sz w:val="18"/>
          <w:szCs w:val="24"/>
          <w:lang w:eastAsia="en-IN"/>
        </w:rPr>
      </w:pPr>
      <w:r w:rsidRPr="00C10DEB">
        <w:rPr>
          <w:rFonts w:ascii="Times New Roman" w:eastAsia="Times New Roman" w:hAnsi="Times New Roman" w:cs="Times New Roman"/>
          <w:color w:val="000000"/>
          <w:szCs w:val="28"/>
          <w:lang w:eastAsia="en-IN"/>
        </w:rPr>
        <w:t xml:space="preserve"> FICCI has observed that industrial relations should not be politicized and that industry should promote internal leadership, which is more responsive to the interest of the organization than outside trade unions which act on political agenda. </w:t>
      </w:r>
    </w:p>
    <w:p w:rsidR="00C10DEB" w:rsidRPr="00C10DEB" w:rsidRDefault="00C10DEB" w:rsidP="00C10DEB">
      <w:pPr>
        <w:spacing w:line="240" w:lineRule="auto"/>
        <w:rPr>
          <w:rFonts w:ascii="Times New Roman" w:eastAsia="Times New Roman" w:hAnsi="Times New Roman" w:cs="Times New Roman"/>
          <w:sz w:val="18"/>
          <w:szCs w:val="24"/>
          <w:lang w:eastAsia="en-IN"/>
        </w:rPr>
      </w:pPr>
      <w:r w:rsidRPr="00C10DEB">
        <w:rPr>
          <w:rFonts w:ascii="Calibri" w:eastAsia="Times New Roman" w:hAnsi="Calibri" w:cs="Times New Roman"/>
          <w:sz w:val="18"/>
          <w:szCs w:val="24"/>
          <w:lang w:eastAsia="en-IN"/>
        </w:rPr>
        <w:t xml:space="preserve">Media Division </w:t>
      </w:r>
    </w:p>
    <w:p w:rsidR="00441D8A" w:rsidRDefault="00C10DEB"/>
    <w:sectPr w:rsidR="00441D8A" w:rsidSect="005201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10DEB"/>
    <w:rsid w:val="001338E1"/>
    <w:rsid w:val="004A09AB"/>
    <w:rsid w:val="00520161"/>
    <w:rsid w:val="00C10D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4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ficci</dc:creator>
  <cp:lastModifiedBy>ficci</cp:lastModifiedBy>
  <cp:revision>1</cp:revision>
  <dcterms:created xsi:type="dcterms:W3CDTF">2009-11-06T06:34:00Z</dcterms:created>
  <dcterms:modified xsi:type="dcterms:W3CDTF">2009-11-06T06:35:00Z</dcterms:modified>
</cp:coreProperties>
</file>